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DE" w:rsidRDefault="00EC56DE" w:rsidP="00EC56DE">
      <w:pPr>
        <w:shd w:val="clear" w:color="auto" w:fill="FFFFFF"/>
        <w:bidi/>
        <w:spacing w:after="300" w:line="240" w:lineRule="auto"/>
        <w:textAlignment w:val="baseline"/>
        <w:outlineLvl w:val="0"/>
        <w:rPr>
          <w:rFonts w:ascii="iransansd" w:eastAsia="Times New Roman" w:hAnsi="iransansd" w:cs="Times New Roman"/>
          <w:color w:val="FF0000"/>
          <w:kern w:val="36"/>
          <w:sz w:val="54"/>
          <w:szCs w:val="54"/>
        </w:rPr>
      </w:pPr>
      <w:r w:rsidRPr="00EC56DE">
        <w:rPr>
          <w:rFonts w:ascii="iransansd" w:eastAsia="Times New Roman" w:hAnsi="iransansd" w:cs="Times New Roman"/>
          <w:color w:val="FF0000"/>
          <w:kern w:val="36"/>
          <w:sz w:val="54"/>
          <w:szCs w:val="54"/>
          <w:rtl/>
        </w:rPr>
        <w:t>مجلات</w:t>
      </w:r>
      <w:r w:rsidRPr="00EC56DE">
        <w:rPr>
          <w:rFonts w:ascii="iransansd" w:eastAsia="Times New Roman" w:hAnsi="iransansd" w:cs="Times New Roman"/>
          <w:color w:val="FF0000"/>
          <w:kern w:val="36"/>
          <w:sz w:val="54"/>
          <w:szCs w:val="54"/>
        </w:rPr>
        <w:t xml:space="preserve"> ISI </w:t>
      </w:r>
      <w:r w:rsidRPr="00EC56DE">
        <w:rPr>
          <w:rFonts w:ascii="iransansd" w:eastAsia="Times New Roman" w:hAnsi="iransansd" w:cs="Times New Roman"/>
          <w:color w:val="FF0000"/>
          <w:kern w:val="36"/>
          <w:sz w:val="54"/>
          <w:szCs w:val="54"/>
          <w:rtl/>
        </w:rPr>
        <w:t>شیمی کاربردی</w:t>
      </w:r>
      <w:bookmarkStart w:id="0" w:name="_GoBack"/>
      <w:bookmarkEnd w:id="0"/>
    </w:p>
    <w:p w:rsidR="00EC56DE" w:rsidRDefault="00EC56DE" w:rsidP="00EC56DE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iransansd" w:hAnsi="iransansd"/>
          <w:color w:val="504E4E"/>
          <w:spacing w:val="8"/>
        </w:rPr>
      </w:pPr>
      <w:r>
        <w:rPr>
          <w:rFonts w:ascii="iransansd" w:hAnsi="iransansd"/>
          <w:color w:val="504E4E"/>
          <w:spacing w:val="8"/>
        </w:rPr>
        <w:t>AATCC REVIEW</w:t>
      </w:r>
      <w:r>
        <w:rPr>
          <w:rFonts w:ascii="iransansd" w:hAnsi="iransansd"/>
          <w:color w:val="504E4E"/>
          <w:spacing w:val="8"/>
        </w:rPr>
        <w:br/>
        <w:t>Publisher:</w:t>
      </w:r>
      <w:r>
        <w:rPr>
          <w:rFonts w:ascii="iransansd" w:hAnsi="iransansd"/>
          <w:color w:val="504E4E"/>
          <w:spacing w:val="8"/>
        </w:rPr>
        <w:br/>
        <w:t>AMER ASSOC TEXTILE CHEMISTS COLORISTS-AATCC , 1 DAVID DR, PO BOX 12215, RES TRIANGLE PK, USA, NC, 27709</w:t>
      </w:r>
      <w:r>
        <w:rPr>
          <w:rFonts w:ascii="iransansd" w:hAnsi="iransansd"/>
          <w:color w:val="504E4E"/>
          <w:spacing w:val="8"/>
        </w:rPr>
        <w:br/>
        <w:t xml:space="preserve">ISSN / </w:t>
      </w:r>
      <w:proofErr w:type="spellStart"/>
      <w:r>
        <w:rPr>
          <w:rFonts w:ascii="iransansd" w:hAnsi="iransansd"/>
          <w:color w:val="504E4E"/>
          <w:spacing w:val="8"/>
        </w:rPr>
        <w:t>eISSN</w:t>
      </w:r>
      <w:proofErr w:type="spellEnd"/>
      <w:r>
        <w:rPr>
          <w:rFonts w:ascii="iransansd" w:hAnsi="iransansd"/>
          <w:color w:val="504E4E"/>
          <w:spacing w:val="8"/>
        </w:rPr>
        <w:t>:</w:t>
      </w:r>
      <w:r>
        <w:rPr>
          <w:rFonts w:ascii="iransansd" w:hAnsi="iransansd"/>
          <w:color w:val="504E4E"/>
          <w:spacing w:val="8"/>
        </w:rPr>
        <w:br/>
        <w:t>1532-8813 </w:t>
      </w:r>
    </w:p>
    <w:p w:rsidR="00EC56DE" w:rsidRDefault="00EC56DE" w:rsidP="00EC56DE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iransansd" w:hAnsi="iransansd"/>
          <w:color w:val="504E4E"/>
          <w:spacing w:val="8"/>
        </w:rPr>
      </w:pPr>
      <w:r>
        <w:rPr>
          <w:rFonts w:ascii="iransansd" w:hAnsi="iransansd"/>
          <w:color w:val="504E4E"/>
          <w:spacing w:val="8"/>
        </w:rPr>
        <w:t>ACS COMBINATORIAL SCIENCE</w:t>
      </w:r>
      <w:r>
        <w:rPr>
          <w:rFonts w:ascii="iransansd" w:hAnsi="iransansd"/>
          <w:color w:val="504E4E"/>
          <w:spacing w:val="8"/>
        </w:rPr>
        <w:br/>
        <w:t>Publisher</w:t>
      </w:r>
      <w:proofErr w:type="gramStart"/>
      <w:r>
        <w:rPr>
          <w:rFonts w:ascii="iransansd" w:hAnsi="iransansd"/>
          <w:color w:val="504E4E"/>
          <w:spacing w:val="8"/>
        </w:rPr>
        <w:t>:</w:t>
      </w:r>
      <w:proofErr w:type="gramEnd"/>
      <w:r>
        <w:rPr>
          <w:rFonts w:ascii="iransansd" w:hAnsi="iransansd"/>
          <w:color w:val="504E4E"/>
          <w:spacing w:val="8"/>
        </w:rPr>
        <w:br/>
        <w:t>AMER CHEMICAL SOC , 1155 16TH ST, NW, WASHINGTON, USA, DC, 20036</w:t>
      </w:r>
      <w:r>
        <w:rPr>
          <w:rFonts w:ascii="iransansd" w:hAnsi="iransansd"/>
          <w:color w:val="504E4E"/>
          <w:spacing w:val="8"/>
        </w:rPr>
        <w:br/>
        <w:t xml:space="preserve">ISSN / </w:t>
      </w:r>
      <w:proofErr w:type="spellStart"/>
      <w:r>
        <w:rPr>
          <w:rFonts w:ascii="iransansd" w:hAnsi="iransansd"/>
          <w:color w:val="504E4E"/>
          <w:spacing w:val="8"/>
        </w:rPr>
        <w:t>eISSN</w:t>
      </w:r>
      <w:proofErr w:type="spellEnd"/>
      <w:r>
        <w:rPr>
          <w:rFonts w:ascii="iransansd" w:hAnsi="iransansd"/>
          <w:color w:val="504E4E"/>
          <w:spacing w:val="8"/>
        </w:rPr>
        <w:t>:</w:t>
      </w:r>
      <w:r>
        <w:rPr>
          <w:rFonts w:ascii="iransansd" w:hAnsi="iransansd"/>
          <w:color w:val="504E4E"/>
          <w:spacing w:val="8"/>
        </w:rPr>
        <w:br/>
        <w:t>2156-8952 / 2156-8944 </w:t>
      </w:r>
    </w:p>
    <w:p w:rsidR="00EC56DE" w:rsidRDefault="00EC56DE" w:rsidP="00EC56DE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iransansd" w:hAnsi="iransansd"/>
          <w:color w:val="504E4E"/>
          <w:spacing w:val="8"/>
        </w:rPr>
      </w:pPr>
      <w:r>
        <w:rPr>
          <w:rFonts w:ascii="iransansd" w:hAnsi="iransansd"/>
          <w:color w:val="504E4E"/>
          <w:spacing w:val="8"/>
        </w:rPr>
        <w:t> ADSORPTION SCIENCE &amp; TECHNOLOGY</w:t>
      </w:r>
      <w:r>
        <w:rPr>
          <w:rFonts w:ascii="iransansd" w:hAnsi="iransansd"/>
          <w:color w:val="504E4E"/>
          <w:spacing w:val="8"/>
        </w:rPr>
        <w:br/>
        <w:t>Publisher:</w:t>
      </w:r>
      <w:r>
        <w:rPr>
          <w:rFonts w:ascii="iransansd" w:hAnsi="iransansd"/>
          <w:color w:val="504E4E"/>
          <w:spacing w:val="8"/>
        </w:rPr>
        <w:br/>
        <w:t>SAGE PUBLICATIONS INC , 2455 TELLER RD, THOUSAND OAKS, USA, CA, 91320</w:t>
      </w:r>
      <w:r>
        <w:rPr>
          <w:rFonts w:ascii="iransansd" w:hAnsi="iransansd"/>
          <w:color w:val="504E4E"/>
          <w:spacing w:val="8"/>
        </w:rPr>
        <w:br/>
        <w:t xml:space="preserve">ISSN / </w:t>
      </w:r>
      <w:proofErr w:type="spellStart"/>
      <w:r>
        <w:rPr>
          <w:rFonts w:ascii="iransansd" w:hAnsi="iransansd"/>
          <w:color w:val="504E4E"/>
          <w:spacing w:val="8"/>
        </w:rPr>
        <w:t>eISSN</w:t>
      </w:r>
      <w:proofErr w:type="spellEnd"/>
      <w:r>
        <w:rPr>
          <w:rFonts w:ascii="iransansd" w:hAnsi="iransansd"/>
          <w:color w:val="504E4E"/>
          <w:spacing w:val="8"/>
        </w:rPr>
        <w:t>:</w:t>
      </w:r>
      <w:r>
        <w:rPr>
          <w:rFonts w:ascii="iransansd" w:hAnsi="iransansd"/>
          <w:color w:val="504E4E"/>
          <w:spacing w:val="8"/>
        </w:rPr>
        <w:br/>
        <w:t>0263-6174 / 2048-4038 </w:t>
      </w:r>
    </w:p>
    <w:p w:rsidR="00EC56DE" w:rsidRDefault="00EC56DE" w:rsidP="00EC56DE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iransansd" w:hAnsi="iransansd"/>
          <w:color w:val="504E4E"/>
          <w:spacing w:val="8"/>
        </w:rPr>
      </w:pPr>
      <w:r>
        <w:rPr>
          <w:rFonts w:ascii="iransansd" w:hAnsi="iransansd"/>
          <w:color w:val="504E4E"/>
          <w:spacing w:val="8"/>
        </w:rPr>
        <w:t>ADVANCED SYNTHESIS &amp; CATALYSIS</w:t>
      </w:r>
      <w:r>
        <w:rPr>
          <w:rFonts w:ascii="iransansd" w:hAnsi="iransansd"/>
          <w:color w:val="504E4E"/>
          <w:spacing w:val="8"/>
        </w:rPr>
        <w:br/>
        <w:t>Publisher</w:t>
      </w:r>
      <w:proofErr w:type="gramStart"/>
      <w:r>
        <w:rPr>
          <w:rFonts w:ascii="iransansd" w:hAnsi="iransansd"/>
          <w:color w:val="504E4E"/>
          <w:spacing w:val="8"/>
        </w:rPr>
        <w:t>:</w:t>
      </w:r>
      <w:proofErr w:type="gramEnd"/>
      <w:r>
        <w:rPr>
          <w:rFonts w:ascii="iransansd" w:hAnsi="iransansd"/>
          <w:color w:val="504E4E"/>
          <w:spacing w:val="8"/>
        </w:rPr>
        <w:br/>
        <w:t>WILEY-V C H VERLAG GMBH , POSTFACH 101161, WEINHEIM, GERMANY, 69451</w:t>
      </w:r>
      <w:r>
        <w:rPr>
          <w:rFonts w:ascii="iransansd" w:hAnsi="iransansd"/>
          <w:color w:val="504E4E"/>
          <w:spacing w:val="8"/>
        </w:rPr>
        <w:br/>
        <w:t xml:space="preserve">ISSN / </w:t>
      </w:r>
      <w:proofErr w:type="spellStart"/>
      <w:r>
        <w:rPr>
          <w:rFonts w:ascii="iransansd" w:hAnsi="iransansd"/>
          <w:color w:val="504E4E"/>
          <w:spacing w:val="8"/>
        </w:rPr>
        <w:t>eISSN</w:t>
      </w:r>
      <w:proofErr w:type="spellEnd"/>
      <w:r>
        <w:rPr>
          <w:rFonts w:ascii="iransansd" w:hAnsi="iransansd"/>
          <w:color w:val="504E4E"/>
          <w:spacing w:val="8"/>
        </w:rPr>
        <w:t>:</w:t>
      </w:r>
      <w:r>
        <w:rPr>
          <w:rFonts w:ascii="iransansd" w:hAnsi="iransansd"/>
          <w:color w:val="504E4E"/>
          <w:spacing w:val="8"/>
        </w:rPr>
        <w:br/>
        <w:t>1615-4150 / 1615-4169 </w:t>
      </w:r>
    </w:p>
    <w:p w:rsidR="00EC56DE" w:rsidRDefault="00EC56DE" w:rsidP="00EC56D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ransansd" w:hAnsi="iransansd"/>
          <w:color w:val="504E4E"/>
          <w:spacing w:val="8"/>
        </w:rPr>
      </w:pPr>
      <w:r>
        <w:rPr>
          <w:rFonts w:ascii="iransansd" w:hAnsi="iransansd"/>
          <w:color w:val="504E4E"/>
          <w:spacing w:val="8"/>
        </w:rPr>
        <w:t>AGROCHIMICA</w:t>
      </w:r>
      <w:r>
        <w:rPr>
          <w:rFonts w:ascii="iransansd" w:hAnsi="iransansd"/>
          <w:color w:val="504E4E"/>
          <w:spacing w:val="8"/>
        </w:rPr>
        <w:br/>
        <w:t>Publisher</w:t>
      </w:r>
      <w:proofErr w:type="gramStart"/>
      <w:r>
        <w:rPr>
          <w:rFonts w:ascii="iransansd" w:hAnsi="iransansd"/>
          <w:color w:val="504E4E"/>
          <w:spacing w:val="8"/>
        </w:rPr>
        <w:t>:</w:t>
      </w:r>
      <w:proofErr w:type="gramEnd"/>
      <w:r>
        <w:rPr>
          <w:rFonts w:ascii="iransansd" w:hAnsi="iransansd"/>
          <w:color w:val="504E4E"/>
          <w:spacing w:val="8"/>
        </w:rPr>
        <w:br/>
        <w:t>PISA UNIV PRESS </w:t>
      </w:r>
      <w:hyperlink r:id="rId4" w:history="1">
        <w:r>
          <w:rPr>
            <w:rStyle w:val="Hyperlink"/>
            <w:rFonts w:ascii="iransansd" w:hAnsi="iransansd"/>
            <w:color w:val="0088CC"/>
            <w:spacing w:val="8"/>
            <w:bdr w:val="none" w:sz="0" w:space="0" w:color="auto" w:frame="1"/>
          </w:rPr>
          <w:t>,</w:t>
        </w:r>
      </w:hyperlink>
      <w:r>
        <w:rPr>
          <w:rFonts w:ascii="iransansd" w:hAnsi="iransansd"/>
          <w:color w:val="504E4E"/>
          <w:spacing w:val="8"/>
        </w:rPr>
        <w:t> LUNGARNO A PACINOTTI 43, PISA, ITALY, 56100</w:t>
      </w:r>
      <w:r>
        <w:rPr>
          <w:rFonts w:ascii="iransansd" w:hAnsi="iransansd"/>
          <w:color w:val="504E4E"/>
          <w:spacing w:val="8"/>
        </w:rPr>
        <w:br/>
        <w:t xml:space="preserve">ISSN / </w:t>
      </w:r>
      <w:proofErr w:type="spellStart"/>
      <w:r>
        <w:rPr>
          <w:rFonts w:ascii="iransansd" w:hAnsi="iransansd"/>
          <w:color w:val="504E4E"/>
          <w:spacing w:val="8"/>
        </w:rPr>
        <w:t>eISSN</w:t>
      </w:r>
      <w:proofErr w:type="spellEnd"/>
      <w:r>
        <w:rPr>
          <w:rFonts w:ascii="iransansd" w:hAnsi="iransansd"/>
          <w:color w:val="504E4E"/>
          <w:spacing w:val="8"/>
        </w:rPr>
        <w:t>:</w:t>
      </w:r>
      <w:r>
        <w:rPr>
          <w:rFonts w:ascii="iransansd" w:hAnsi="iransansd"/>
          <w:color w:val="504E4E"/>
          <w:spacing w:val="8"/>
        </w:rPr>
        <w:br/>
        <w:t>0002-1857 </w:t>
      </w:r>
    </w:p>
    <w:p w:rsidR="00EC56DE" w:rsidRDefault="00EC56DE" w:rsidP="00EC56DE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iransansd" w:hAnsi="iransansd"/>
          <w:color w:val="504E4E"/>
          <w:spacing w:val="8"/>
        </w:rPr>
      </w:pPr>
      <w:r>
        <w:rPr>
          <w:rFonts w:ascii="iransansd" w:hAnsi="iransansd"/>
          <w:color w:val="504E4E"/>
          <w:spacing w:val="8"/>
        </w:rPr>
        <w:t>ANNUAL REVIEW OF CHEMICAL AND BIOMOLECULAR ENGINEERING</w:t>
      </w:r>
      <w:r>
        <w:rPr>
          <w:rFonts w:ascii="iransansd" w:hAnsi="iransansd"/>
          <w:color w:val="504E4E"/>
          <w:spacing w:val="8"/>
        </w:rPr>
        <w:br/>
        <w:t>Publisher:</w:t>
      </w:r>
      <w:r>
        <w:rPr>
          <w:rFonts w:ascii="iransansd" w:hAnsi="iransansd"/>
          <w:color w:val="504E4E"/>
          <w:spacing w:val="8"/>
        </w:rPr>
        <w:br/>
        <w:t>ANNUAL REVIEWS , 4139 EL CAMINO WAY, PO BOX 10139, PALO ALTO, USA, CA, 94303-0897</w:t>
      </w:r>
      <w:r>
        <w:rPr>
          <w:rFonts w:ascii="iransansd" w:hAnsi="iransansd"/>
          <w:color w:val="504E4E"/>
          <w:spacing w:val="8"/>
        </w:rPr>
        <w:br/>
        <w:t xml:space="preserve">ISSN / </w:t>
      </w:r>
      <w:proofErr w:type="spellStart"/>
      <w:r>
        <w:rPr>
          <w:rFonts w:ascii="iransansd" w:hAnsi="iransansd"/>
          <w:color w:val="504E4E"/>
          <w:spacing w:val="8"/>
        </w:rPr>
        <w:t>eISSN</w:t>
      </w:r>
      <w:proofErr w:type="spellEnd"/>
      <w:r>
        <w:rPr>
          <w:rFonts w:ascii="iransansd" w:hAnsi="iransansd"/>
          <w:color w:val="504E4E"/>
          <w:spacing w:val="8"/>
        </w:rPr>
        <w:t>:</w:t>
      </w:r>
      <w:r>
        <w:rPr>
          <w:rFonts w:ascii="iransansd" w:hAnsi="iransansd"/>
          <w:color w:val="504E4E"/>
          <w:spacing w:val="8"/>
        </w:rPr>
        <w:br/>
        <w:t>1947-5438 / 1947-5446 </w:t>
      </w:r>
    </w:p>
    <w:p w:rsidR="00EC56DE" w:rsidRDefault="00EC56DE" w:rsidP="00EC56DE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iransansd" w:hAnsi="iransansd"/>
          <w:color w:val="504E4E"/>
          <w:spacing w:val="8"/>
        </w:rPr>
      </w:pPr>
      <w:r>
        <w:rPr>
          <w:rFonts w:ascii="iransansd" w:hAnsi="iransansd"/>
          <w:color w:val="504E4E"/>
          <w:spacing w:val="8"/>
        </w:rPr>
        <w:t>APPLIED ORGANOMETALLIC CHEMISTRY</w:t>
      </w:r>
      <w:r>
        <w:rPr>
          <w:rFonts w:ascii="iransansd" w:hAnsi="iransansd"/>
          <w:color w:val="504E4E"/>
          <w:spacing w:val="8"/>
        </w:rPr>
        <w:br/>
        <w:t>Publisher</w:t>
      </w:r>
      <w:proofErr w:type="gramStart"/>
      <w:r>
        <w:rPr>
          <w:rFonts w:ascii="iransansd" w:hAnsi="iransansd"/>
          <w:color w:val="504E4E"/>
          <w:spacing w:val="8"/>
        </w:rPr>
        <w:t>:</w:t>
      </w:r>
      <w:proofErr w:type="gramEnd"/>
      <w:r>
        <w:rPr>
          <w:rFonts w:ascii="iransansd" w:hAnsi="iransansd"/>
          <w:color w:val="504E4E"/>
          <w:spacing w:val="8"/>
        </w:rPr>
        <w:br/>
        <w:t>WILEY , 111 RIVER ST, HOBOKEN, USA, NJ, 07030-5774</w:t>
      </w:r>
      <w:r>
        <w:rPr>
          <w:rFonts w:ascii="iransansd" w:hAnsi="iransansd"/>
          <w:color w:val="504E4E"/>
          <w:spacing w:val="8"/>
        </w:rPr>
        <w:br/>
        <w:t xml:space="preserve">ISSN / </w:t>
      </w:r>
      <w:proofErr w:type="spellStart"/>
      <w:r>
        <w:rPr>
          <w:rFonts w:ascii="iransansd" w:hAnsi="iransansd"/>
          <w:color w:val="504E4E"/>
          <w:spacing w:val="8"/>
        </w:rPr>
        <w:t>eISSN</w:t>
      </w:r>
      <w:proofErr w:type="spellEnd"/>
      <w:r>
        <w:rPr>
          <w:rFonts w:ascii="iransansd" w:hAnsi="iransansd"/>
          <w:color w:val="504E4E"/>
          <w:spacing w:val="8"/>
        </w:rPr>
        <w:t>:</w:t>
      </w:r>
      <w:r>
        <w:rPr>
          <w:rFonts w:ascii="iransansd" w:hAnsi="iransansd"/>
          <w:color w:val="504E4E"/>
          <w:spacing w:val="8"/>
        </w:rPr>
        <w:br/>
        <w:t>0268-2605 / 1099-0739 </w:t>
      </w:r>
    </w:p>
    <w:p w:rsidR="00EC56DE" w:rsidRDefault="00EC56DE" w:rsidP="00EC56DE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iransansd" w:hAnsi="iransansd"/>
          <w:color w:val="504E4E"/>
          <w:spacing w:val="8"/>
        </w:rPr>
      </w:pPr>
      <w:r>
        <w:rPr>
          <w:rFonts w:ascii="iransansd" w:hAnsi="iransansd"/>
          <w:color w:val="504E4E"/>
          <w:spacing w:val="8"/>
        </w:rPr>
        <w:lastRenderedPageBreak/>
        <w:t>BIOPRESERVATION AND BIOBANKING</w:t>
      </w:r>
      <w:r>
        <w:rPr>
          <w:rFonts w:ascii="iransansd" w:hAnsi="iransansd"/>
          <w:color w:val="504E4E"/>
          <w:spacing w:val="8"/>
        </w:rPr>
        <w:br/>
        <w:t>Publisher:</w:t>
      </w:r>
      <w:r>
        <w:rPr>
          <w:rFonts w:ascii="iransansd" w:hAnsi="iransansd"/>
          <w:color w:val="504E4E"/>
          <w:spacing w:val="8"/>
        </w:rPr>
        <w:br/>
        <w:t>MARY ANN LIEBERT, INC , 140 HUGUENOT STREET, 3RD FL, NEW ROCHELLE, USA, NY, 10801</w:t>
      </w:r>
      <w:r>
        <w:rPr>
          <w:rFonts w:ascii="iransansd" w:hAnsi="iransansd"/>
          <w:color w:val="504E4E"/>
          <w:spacing w:val="8"/>
        </w:rPr>
        <w:br/>
        <w:t xml:space="preserve">ISSN / </w:t>
      </w:r>
      <w:proofErr w:type="spellStart"/>
      <w:r>
        <w:rPr>
          <w:rFonts w:ascii="iransansd" w:hAnsi="iransansd"/>
          <w:color w:val="504E4E"/>
          <w:spacing w:val="8"/>
        </w:rPr>
        <w:t>eISSN</w:t>
      </w:r>
      <w:proofErr w:type="spellEnd"/>
      <w:r>
        <w:rPr>
          <w:rFonts w:ascii="iransansd" w:hAnsi="iransansd"/>
          <w:color w:val="504E4E"/>
          <w:spacing w:val="8"/>
        </w:rPr>
        <w:t>:</w:t>
      </w:r>
      <w:r>
        <w:rPr>
          <w:rFonts w:ascii="iransansd" w:hAnsi="iransansd"/>
          <w:color w:val="504E4E"/>
          <w:spacing w:val="8"/>
        </w:rPr>
        <w:br/>
        <w:t>1947-5535 / 1947-5543 </w:t>
      </w:r>
    </w:p>
    <w:p w:rsidR="00EC56DE" w:rsidRDefault="00EC56DE" w:rsidP="00EC56D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ransansd" w:hAnsi="iransansd"/>
          <w:color w:val="504E4E"/>
          <w:spacing w:val="8"/>
        </w:rPr>
      </w:pPr>
      <w:r>
        <w:rPr>
          <w:rFonts w:ascii="iransansd" w:hAnsi="iransansd"/>
          <w:color w:val="504E4E"/>
          <w:spacing w:val="8"/>
        </w:rPr>
        <w:t>BIOSCIENCE BIOTECHNOLOGY AND BIOCHEMISTRY</w:t>
      </w:r>
      <w:r>
        <w:rPr>
          <w:rFonts w:ascii="iransansd" w:hAnsi="iransansd"/>
          <w:color w:val="504E4E"/>
          <w:spacing w:val="8"/>
        </w:rPr>
        <w:br/>
        <w:t>Publisher</w:t>
      </w:r>
      <w:proofErr w:type="gramStart"/>
      <w:r>
        <w:rPr>
          <w:rFonts w:ascii="iransansd" w:hAnsi="iransansd"/>
          <w:color w:val="504E4E"/>
          <w:spacing w:val="8"/>
        </w:rPr>
        <w:t>:</w:t>
      </w:r>
      <w:proofErr w:type="gramEnd"/>
      <w:r>
        <w:rPr>
          <w:rFonts w:ascii="iransansd" w:hAnsi="iransansd"/>
          <w:color w:val="504E4E"/>
          <w:spacing w:val="8"/>
        </w:rPr>
        <w:br/>
        <w:t>OXFORD UNIV PRESS </w:t>
      </w:r>
      <w:hyperlink r:id="rId5" w:history="1">
        <w:r>
          <w:rPr>
            <w:rStyle w:val="Hyperlink"/>
            <w:rFonts w:ascii="iransansd" w:hAnsi="iransansd"/>
            <w:color w:val="0088CC"/>
            <w:spacing w:val="8"/>
            <w:bdr w:val="none" w:sz="0" w:space="0" w:color="auto" w:frame="1"/>
          </w:rPr>
          <w:t>,</w:t>
        </w:r>
      </w:hyperlink>
      <w:r>
        <w:rPr>
          <w:rFonts w:ascii="iransansd" w:hAnsi="iransansd"/>
          <w:color w:val="504E4E"/>
          <w:spacing w:val="8"/>
        </w:rPr>
        <w:t> GREAT CLARENDON ST, OXFORD, ENGLAND, OX2 6DP</w:t>
      </w:r>
      <w:r>
        <w:rPr>
          <w:rFonts w:ascii="iransansd" w:hAnsi="iransansd"/>
          <w:color w:val="504E4E"/>
          <w:spacing w:val="8"/>
        </w:rPr>
        <w:br/>
        <w:t xml:space="preserve">ISSN / </w:t>
      </w:r>
      <w:proofErr w:type="spellStart"/>
      <w:r>
        <w:rPr>
          <w:rFonts w:ascii="iransansd" w:hAnsi="iransansd"/>
          <w:color w:val="504E4E"/>
          <w:spacing w:val="8"/>
        </w:rPr>
        <w:t>eISSN</w:t>
      </w:r>
      <w:proofErr w:type="spellEnd"/>
      <w:r>
        <w:rPr>
          <w:rFonts w:ascii="iransansd" w:hAnsi="iransansd"/>
          <w:color w:val="504E4E"/>
          <w:spacing w:val="8"/>
        </w:rPr>
        <w:t>:</w:t>
      </w:r>
      <w:r>
        <w:rPr>
          <w:rFonts w:ascii="iransansd" w:hAnsi="iransansd"/>
          <w:color w:val="504E4E"/>
          <w:spacing w:val="8"/>
        </w:rPr>
        <w:br/>
        <w:t>0916-8451 / 1347-6947 </w:t>
      </w:r>
    </w:p>
    <w:p w:rsidR="00EC56DE" w:rsidRDefault="00EC56DE" w:rsidP="00EC56DE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iransansd" w:hAnsi="iransansd"/>
          <w:color w:val="504E4E"/>
          <w:spacing w:val="8"/>
        </w:rPr>
      </w:pPr>
      <w:r>
        <w:rPr>
          <w:rFonts w:ascii="iransansd" w:hAnsi="iransansd"/>
          <w:color w:val="504E4E"/>
          <w:spacing w:val="8"/>
        </w:rPr>
        <w:t>CARBOHYDRATE POLYMERS</w:t>
      </w:r>
      <w:r>
        <w:rPr>
          <w:rFonts w:ascii="iransansd" w:hAnsi="iransansd"/>
          <w:color w:val="504E4E"/>
          <w:spacing w:val="8"/>
        </w:rPr>
        <w:br/>
        <w:t>Publisher</w:t>
      </w:r>
      <w:proofErr w:type="gramStart"/>
      <w:r>
        <w:rPr>
          <w:rFonts w:ascii="iransansd" w:hAnsi="iransansd"/>
          <w:color w:val="504E4E"/>
          <w:spacing w:val="8"/>
        </w:rPr>
        <w:t>:</w:t>
      </w:r>
      <w:proofErr w:type="gramEnd"/>
      <w:r>
        <w:rPr>
          <w:rFonts w:ascii="iransansd" w:hAnsi="iransansd"/>
          <w:color w:val="504E4E"/>
          <w:spacing w:val="8"/>
        </w:rPr>
        <w:br/>
        <w:t>ELSEVIER SCI LTD , THE BOULEVARD, LANGFORD LANE, KIDLINGTON, OXFORD, ENGLAND, OXON, OX5 1GB</w:t>
      </w:r>
      <w:r>
        <w:rPr>
          <w:rFonts w:ascii="iransansd" w:hAnsi="iransansd"/>
          <w:color w:val="504E4E"/>
          <w:spacing w:val="8"/>
        </w:rPr>
        <w:br/>
        <w:t xml:space="preserve">ISSN / </w:t>
      </w:r>
      <w:proofErr w:type="spellStart"/>
      <w:r>
        <w:rPr>
          <w:rFonts w:ascii="iransansd" w:hAnsi="iransansd"/>
          <w:color w:val="504E4E"/>
          <w:spacing w:val="8"/>
        </w:rPr>
        <w:t>eISSN</w:t>
      </w:r>
      <w:proofErr w:type="spellEnd"/>
      <w:r>
        <w:rPr>
          <w:rFonts w:ascii="iransansd" w:hAnsi="iransansd"/>
          <w:color w:val="504E4E"/>
          <w:spacing w:val="8"/>
        </w:rPr>
        <w:t>:</w:t>
      </w:r>
      <w:r>
        <w:rPr>
          <w:rFonts w:ascii="iransansd" w:hAnsi="iransansd"/>
          <w:color w:val="504E4E"/>
          <w:spacing w:val="8"/>
        </w:rPr>
        <w:br/>
        <w:t>0144-8617 / 1879-1344 </w:t>
      </w:r>
    </w:p>
    <w:p w:rsidR="00EC56DE" w:rsidRPr="00EC56DE" w:rsidRDefault="00EC56DE" w:rsidP="00EC56DE">
      <w:pPr>
        <w:shd w:val="clear" w:color="auto" w:fill="FFFFFF"/>
        <w:spacing w:after="300" w:line="240" w:lineRule="auto"/>
        <w:textAlignment w:val="baseline"/>
        <w:outlineLvl w:val="0"/>
        <w:rPr>
          <w:rFonts w:ascii="iransansd" w:eastAsia="Times New Roman" w:hAnsi="iransansd" w:cs="Times New Roman"/>
          <w:color w:val="FF0000"/>
          <w:kern w:val="36"/>
          <w:sz w:val="54"/>
          <w:szCs w:val="54"/>
        </w:rPr>
      </w:pPr>
    </w:p>
    <w:p w:rsidR="003E112D" w:rsidRDefault="00EC56DE" w:rsidP="00EC56DE">
      <w:pPr>
        <w:bidi/>
      </w:pPr>
    </w:p>
    <w:sectPr w:rsidR="003E1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27"/>
    <w:rsid w:val="001B1327"/>
    <w:rsid w:val="001C6862"/>
    <w:rsid w:val="002B59D3"/>
    <w:rsid w:val="00EC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7A2D5-DEEA-4A6C-9AE3-F15C11B4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56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6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C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5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nrc.com/" TargetMode="External"/><Relationship Id="rId4" Type="http://schemas.openxmlformats.org/officeDocument/2006/relationships/hyperlink" Target="https://danr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2021-12-30T11:02:00Z</dcterms:created>
  <dcterms:modified xsi:type="dcterms:W3CDTF">2021-12-30T11:03:00Z</dcterms:modified>
</cp:coreProperties>
</file>