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93" w:rsidRPr="00642C93" w:rsidRDefault="00642C93" w:rsidP="00642C93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642C93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642C93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642C93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روباتیک</w:t>
      </w:r>
    </w:p>
    <w:p w:rsidR="00642C93" w:rsidRPr="00642C93" w:rsidRDefault="00642C93" w:rsidP="00642C93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42C93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42C93" w:rsidRDefault="00642C93" w:rsidP="00642C93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SCIENCE CITATION INDEX - ROBOTICS - JOURNAL LIST</w:t>
      </w:r>
      <w:bookmarkStart w:id="0" w:name="_GoBack"/>
      <w:bookmarkEnd w:id="0"/>
      <w:r w:rsidRPr="00642C93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3</w:t>
      </w:r>
    </w:p>
    <w:p w:rsidR="00642C93" w:rsidRPr="00642C93" w:rsidRDefault="00642C93" w:rsidP="00642C93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</w:p>
    <w:p w:rsidR="00642C93" w:rsidRPr="00642C93" w:rsidRDefault="00642C93" w:rsidP="00642C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</w:rPr>
      </w:pPr>
      <w:r w:rsidRPr="00642C93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bdr w:val="none" w:sz="0" w:space="0" w:color="auto" w:frame="1"/>
        </w:rPr>
        <w:t>1. AUTONOMOUS ROBOTS</w:t>
      </w:r>
    </w:p>
    <w:p w:rsidR="00642C93" w:rsidRPr="00642C93" w:rsidRDefault="00642C93" w:rsidP="00642C93">
      <w:pPr>
        <w:shd w:val="clear" w:color="auto" w:fill="FFFFFF"/>
        <w:spacing w:after="33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Bimonthly ISSN: 0929-5593</w:t>
      </w:r>
    </w:p>
    <w:p w:rsidR="00642C93" w:rsidRPr="00642C93" w:rsidRDefault="00642C93" w:rsidP="00642C93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SPRINGER, VAN GODEWIJCKSTRAAT 30</w:t>
      </w:r>
      <w:hyperlink r:id="rId4" w:history="1">
        <w:r w:rsidRPr="00642C93">
          <w:rPr>
            <w:rFonts w:ascii="inherit" w:eastAsia="Times New Roman" w:hAnsi="inherit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.</w:t>
        </w:r>
      </w:hyperlink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 DORDRECHT, NETHERLANDS, 3311 GZ</w:t>
      </w:r>
    </w:p>
    <w:p w:rsidR="00642C93" w:rsidRPr="00642C93" w:rsidRDefault="00642C93" w:rsidP="00642C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</w:rPr>
      </w:pPr>
      <w:r w:rsidRPr="00642C93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bdr w:val="none" w:sz="0" w:space="0" w:color="auto" w:frame="1"/>
        </w:rPr>
        <w:t>2. IEEE TRANSACTIONS ON ROBOTICS</w:t>
      </w:r>
    </w:p>
    <w:p w:rsidR="00642C93" w:rsidRPr="00642C93" w:rsidRDefault="00642C93" w:rsidP="00642C93">
      <w:pPr>
        <w:shd w:val="clear" w:color="auto" w:fill="FFFFFF"/>
        <w:spacing w:after="33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Bimonthly ISSN: 1552-3098</w:t>
      </w:r>
    </w:p>
    <w:p w:rsidR="00642C93" w:rsidRPr="00642C93" w:rsidRDefault="00642C93" w:rsidP="00642C93">
      <w:pPr>
        <w:shd w:val="clear" w:color="auto" w:fill="FFFFFF"/>
        <w:spacing w:after="33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IEEE-INST ELECTRICAL ELECTRONICS ENGINEERS INC, 445 HOES LANE, PISCATAWAY, USA, NJ, 08855-4141</w:t>
      </w:r>
    </w:p>
    <w:p w:rsidR="00642C93" w:rsidRPr="00642C93" w:rsidRDefault="00642C93" w:rsidP="00642C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</w:rPr>
      </w:pPr>
      <w:r w:rsidRPr="00642C93">
        <w:rPr>
          <w:rFonts w:ascii="inherit" w:eastAsia="Times New Roman" w:hAnsi="inherit" w:cs="Times New Roman"/>
          <w:b/>
          <w:bCs/>
          <w:color w:val="333333"/>
          <w:spacing w:val="8"/>
          <w:sz w:val="20"/>
          <w:szCs w:val="20"/>
          <w:bdr w:val="none" w:sz="0" w:space="0" w:color="auto" w:frame="1"/>
        </w:rPr>
        <w:t>3. INTERNATIONAL JOURNAL OF ROBOTICS RESEARCH</w:t>
      </w:r>
    </w:p>
    <w:p w:rsidR="00642C93" w:rsidRPr="00642C93" w:rsidRDefault="00642C93" w:rsidP="00642C93">
      <w:pPr>
        <w:shd w:val="clear" w:color="auto" w:fill="FFFFFF"/>
        <w:spacing w:after="33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Monthly ISSN: 0278-3649</w:t>
      </w:r>
    </w:p>
    <w:p w:rsidR="00642C93" w:rsidRPr="00642C93" w:rsidRDefault="00642C93" w:rsidP="00642C93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</w:pPr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SAGE PUBLICATIONS LTD</w:t>
      </w:r>
      <w:hyperlink r:id="rId5" w:history="1">
        <w:r w:rsidRPr="00642C93">
          <w:rPr>
            <w:rFonts w:ascii="inherit" w:eastAsia="Times New Roman" w:hAnsi="inherit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.</w:t>
        </w:r>
      </w:hyperlink>
      <w:r w:rsidRPr="00642C93">
        <w:rPr>
          <w:rFonts w:ascii="inherit" w:eastAsia="Times New Roman" w:hAnsi="inherit" w:cs="Times New Roman"/>
          <w:color w:val="504E4E"/>
          <w:spacing w:val="8"/>
          <w:sz w:val="24"/>
          <w:szCs w:val="24"/>
        </w:rPr>
        <w:t> 1 OLIVERS YARD, 55 CITY ROAD, LONDON, ENGLAND, EC1Y 1SP</w:t>
      </w:r>
    </w:p>
    <w:p w:rsidR="003E112D" w:rsidRDefault="00642C93" w:rsidP="00642C93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D"/>
    <w:rsid w:val="001C6862"/>
    <w:rsid w:val="002B59D3"/>
    <w:rsid w:val="00642C93"/>
    <w:rsid w:val="009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F2995-2C3B-4949-9DA5-68C7390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C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rc.com/fa-ir/" TargetMode="External"/><Relationship Id="rId4" Type="http://schemas.openxmlformats.org/officeDocument/2006/relationships/hyperlink" Target="http://danrc.com/fa-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2021-12-30T11:26:00Z</dcterms:created>
  <dcterms:modified xsi:type="dcterms:W3CDTF">2021-12-30T11:27:00Z</dcterms:modified>
</cp:coreProperties>
</file>