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Advances in Environmental Technology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Advances in Environmental Technology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2476-6674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پژوهش هاي علمي و صنعتي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سهيلا شكرالله زاده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جلال الدين شايگان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4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Iranian Journal of Hydrogen and Fuel Cell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Iranian Journal of Hydrogen and Fuel Cell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پژوهش هاي علمي و صنعتي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الياسي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حسين غريبي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چهارم شماره 4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Journal of gas Technology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Journal of gas Technology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گاز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علي وطني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محمدرضا اميدخواه نسرين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3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Journal of Particle Science and Technology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Journal of Particle Science and Technology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2423-4087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پژوهش هاي علمي و صنعتي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سيد حيدر محمودي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عبدالرضا صميمي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چهارم شماره 1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Journal of Textiles and Polymers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Journal of Textiles and Polymers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2322-5203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علوم و فناوري مهندسي نساجي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علي اصغر اصغريان جدي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كريمي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ششم شماره 1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بسپارش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2252-0449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پليمر و پتروشيمي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علي اكبر يوسفي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عليرضا مهدويان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26 + متن » اشتراک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 xml:space="preserve">نشريه پژوهش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softHyphen/>
        <w:t>‌هاي كاربردي مهندسي شيمي – پليمر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2588-5316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تربيت مدرس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مهدي رزاقي كاشاني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محمدرضا اميدخواه نسرين، دستيار سردبير: دكتر سيد محمد موسوي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 و توسعه فناوري پليمر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علوم و مهندسي پليمر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مهرداد كوكبي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فاطمه گوهرپي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سوم شماره 1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پژوهش نفت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2345-2900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دوماهنامه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صنعت نفت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جعفر توفيقي دارياني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علي اكبر سيف كردي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99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پلي ‏الفين ها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proofErr w:type="spellStart"/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Polyolefins</w:t>
      </w:r>
      <w:proofErr w:type="spellEnd"/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Journal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2322-2212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پليمر و پتروشيمي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مهدي نكومنش حقيقي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عباس رضوي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پنجم شماره 2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ماهنامه پليمر ايران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Iranian polymer journal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1026-1265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ماهنامه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پليمر و پتروشيمي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مهدي نكومنش حقيقي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بيست و يکم شماره 12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»»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نمايه اين نشريه در سايت مگيران از سال 2013 بنا به درخواست مديران آن متوقف شده است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.</w:t>
      </w: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صنعت لاستيك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1563-0633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شركت مهندسي و تحقيقات صنايع لاستيك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دكتر سعيد تقوايي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89 » اشتراک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علوم و مهندسي جداسازي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2008-3963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شهبد باهنر كرمان و انجمن مهندسي 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محمد رنجبر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ابراهيم نوروزيان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كرمان ساير مشخصات» عناوين شماره 18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ماهنامه علوم و تكنولوژي پليمر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1016-3255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پليمر و پتروشيمي ايران با همكاري انجمن پليمر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محمدحسين بهشتي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عليرضا مهدويان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154 + متن » اشتراک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و تكنولوژي نفت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Journal of Petroleum Science and Technology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2251-659X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پژوهشگاه صنعت نفت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جغفر توفيقي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محمدرضا جعفري نصر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هشتم شماره 3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علوم و فناوري نساجي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2151-7162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نساجي امروز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مهندس سيد شجاع الدين امامي رئوف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پرويز نورپناه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21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علوم و فناوري نفت و گاز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Iranian Journal of Oil &amp; Gas Science and Technology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2345-2412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صنعت نفت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مدير مسئول: دكتر عبدالنبي هاشمي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رياض خراط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آبادان ساير مشخصات» عناوين سال هفتم شماره 2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علوم و فناوري رنگ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1735-8779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پژوهشي علوم و فناوري رنگ و پوشش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مسئول، سردبير: پروفسور زهرا رنجبر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43 + متن » اشتراک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فرآيند نو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1735-6466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شركت ملي پالايش و پخش فرآورده هاي نفتي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عزت اله جودكي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عبدالرضا مقدسي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59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فرايند هاي گاز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Gas Processing Journal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2322-3251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اصفهان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امير رحيمي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محمد رضا طلايي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اصفهان ساير مشخصات» عناوين سال پنجم شماره 1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21.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فناوري هاي نوين غذايي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2476-4787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سازمان پژوهش هاي علمي و صنعتي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ﻣﺠﯿﺪ ﺟﻮاﻧﻤﺮد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lastRenderedPageBreak/>
        <w:t>سردبير: ﻣﺤﻤﺪ ﺣﺴﻦ اﯾﮑﺎﻧﯽ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18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مجله فناوري در رنگ، رنگ دهنده ها و پوشش دهنده ها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Progress in Color, Colorants and Coatings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2008-2134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پژوهشي علوم و فناوري رنگ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زهرا رنجبر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فرحناز نورمحمديان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يازدهم شماره 2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مطالعات در دنياي رنگ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2251-7278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موسسه پژوهشي علوم و فناوري رنگ و پوشش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پروفسور زهرا رنجبر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شهره روحاني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28 + متن » اشتراک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»</w:t>
      </w:r>
    </w:p>
    <w:p w:rsidR="00C83559" w:rsidRPr="00C83559" w:rsidRDefault="00C83559" w:rsidP="00C83559">
      <w:pPr>
        <w:pStyle w:val="ListParagraph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فصلنامه مهندسي گاز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2588-5251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ترويجي (فني مهندسي)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گاز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محمد رضا اميدخواه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رضا مسيبي بهبهاني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6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pStyle w:val="ListParagraph"/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</w:p>
    <w:p w:rsidR="00C83559" w:rsidRPr="00C83559" w:rsidRDefault="00C83559" w:rsidP="00C8355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25.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نشريه مهندسي شيمي و نفت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Journal of Chemical and Petroleum Engineering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1026-0803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دوفصلنامه علمي – پژوهشي (فني مهندسي</w:t>
      </w:r>
      <w:proofErr w:type="gramStart"/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دانشگاه تهران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رضا ضرغامي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پنجاه و دوم شماره 1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Default="00C83559" w:rsidP="00C8355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  <w:rtl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lastRenderedPageBreak/>
        <w:t xml:space="preserve">26.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 ماهنامه مهندسي 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1735-5400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دوماهنامه علمي – ترويجي (فني مهندسي</w:t>
      </w:r>
      <w:proofErr w:type="gramStart"/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وحيد تقي خاني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جلال شايگان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شماره 93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C83559" w:rsidRPr="00C83559" w:rsidRDefault="00C83559" w:rsidP="00C8355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bookmarkStart w:id="0" w:name="_GoBack"/>
      <w:bookmarkEnd w:id="0"/>
    </w:p>
    <w:p w:rsidR="00C83559" w:rsidRPr="00C83559" w:rsidRDefault="00C83559" w:rsidP="00C83559">
      <w:pPr>
        <w:shd w:val="clear" w:color="auto" w:fill="FFFFFF"/>
        <w:spacing w:after="0" w:line="360" w:lineRule="atLeast"/>
        <w:textAlignment w:val="baseline"/>
        <w:outlineLvl w:val="2"/>
        <w:rPr>
          <w:rFonts w:ascii="BKoodak" w:eastAsia="Times New Roman" w:hAnsi="BKoodak" w:cs="Times New Roman"/>
          <w:color w:val="000000"/>
          <w:sz w:val="24"/>
          <w:szCs w:val="24"/>
        </w:rPr>
      </w:pP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27. 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مهندسي شيمي ايران انگليسي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Iranian journal of chemical engineering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>ISSN 1735-5397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فصلنامه علمي – پژوهشي (فني مهندسي</w:t>
      </w:r>
      <w:proofErr w:type="gramStart"/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)</w:t>
      </w:r>
      <w:proofErr w:type="gramEnd"/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صاحب امتياز: انجمن مهندسي شيمي ايران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مدير مسئول: دكتر وحيد تقي خاني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سردبير: دكتر حسن پهلوان زاده</w:t>
      </w:r>
      <w:r w:rsidRPr="00C83559">
        <w:rPr>
          <w:rFonts w:ascii="inherit" w:eastAsia="Times New Roman" w:hAnsi="inherit" w:cs="Times New Roman"/>
          <w:color w:val="000000"/>
          <w:sz w:val="24"/>
          <w:szCs w:val="24"/>
        </w:rPr>
        <w:br/>
      </w:r>
      <w:r w:rsidRPr="00C83559">
        <w:rPr>
          <w:rFonts w:ascii="BKoodak" w:eastAsia="Times New Roman" w:hAnsi="BKoodak" w:cs="Times New Roman"/>
          <w:color w:val="000000"/>
          <w:sz w:val="24"/>
          <w:szCs w:val="24"/>
          <w:rtl/>
        </w:rPr>
        <w:t>محل انتشار: تهران ساير مشخصات» عناوين سال پانزدهم شماره 2 + متن</w:t>
      </w:r>
      <w:r w:rsidRPr="00C83559">
        <w:rPr>
          <w:rFonts w:ascii="BKoodak" w:eastAsia="Times New Roman" w:hAnsi="BKoodak" w:cs="Times New Roman"/>
          <w:color w:val="000000"/>
          <w:sz w:val="24"/>
          <w:szCs w:val="24"/>
        </w:rPr>
        <w:t xml:space="preserve"> »</w:t>
      </w:r>
    </w:p>
    <w:p w:rsidR="00973FD8" w:rsidRDefault="00973FD8"/>
    <w:sectPr w:rsidR="00973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Koodak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6AF"/>
    <w:multiLevelType w:val="hybridMultilevel"/>
    <w:tmpl w:val="7750B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59"/>
    <w:rsid w:val="00973FD8"/>
    <w:rsid w:val="00C8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80271-2FFA-4872-A1FD-274C3112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3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835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C8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2019-03-12T08:04:00Z</dcterms:created>
  <dcterms:modified xsi:type="dcterms:W3CDTF">2019-03-12T08:06:00Z</dcterms:modified>
</cp:coreProperties>
</file>