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7" w:type="dxa"/>
        <w:tblBorders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EF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306"/>
        <w:gridCol w:w="1601"/>
      </w:tblGrid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6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ابحاث اليرموك : سلسلة العلوم الانسانية و الاجتماعية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10230165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7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آفاق الحضارة الاسلامية، اكاديمية العلوم الانسانية و الدراسات الثقافية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15626822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8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المجلة الاردنية للعلوم التطبيقية : العلوم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16052579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9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دراسات : العلوم الانسانية و الاجتماعية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10263721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0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الاكاديمية للدراسات الاجتماعية و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24370320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1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الجزيرة للعلوم التربوية و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yekan" w:hAnsi="yekan"/>
                <w:color w:val="000000"/>
              </w:rPr>
            </w:pP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2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الزرقاء للبحوث و الدراسات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15619109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3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1111505X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4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العلوم الانسانية : كلية التربية (صفي الدين الحلي)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19922876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5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العلوم الانسانية: جامعة محمد خيضر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11123176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6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القادسية للعلوم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19917805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7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الانبار للعلوم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19958463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8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الشارقة للعلوم الانسانية و الاجتماعية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19962339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19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النجاح للابحاث : العلوم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17278449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0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بابل للعلوم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26170906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1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تشرين للبحوث و الدراسات العلمية : سلسلة الآداب و العلوم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20793049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2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دمشق للآداب و العلوم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18185010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3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جامعة كركوك للدراسات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19921179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4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دراسات في العلوم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23834269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5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كلية التربية الاساسية للعلوم التربوية و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23043717</w:t>
            </w:r>
          </w:p>
        </w:tc>
      </w:tr>
      <w:tr w:rsidR="00B960C2" w:rsidTr="00EE2B0B">
        <w:trPr>
          <w:tblCellSpacing w:w="7" w:type="dxa"/>
        </w:trPr>
        <w:tc>
          <w:tcPr>
            <w:tcW w:w="482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6292" w:type="dxa"/>
            <w:shd w:val="clear" w:color="auto" w:fill="FFFFFF"/>
            <w:vAlign w:val="center"/>
            <w:hideMark/>
          </w:tcPr>
          <w:p w:rsidR="00B960C2" w:rsidRDefault="00B53AB6" w:rsidP="00EE2B0B">
            <w:pPr>
              <w:ind w:firstLine="105"/>
              <w:jc w:val="right"/>
              <w:rPr>
                <w:rFonts w:ascii="yekan" w:hAnsi="yekan" w:cs="Times New Roman"/>
                <w:color w:val="000000"/>
              </w:rPr>
            </w:pPr>
            <w:hyperlink r:id="rId26" w:tgtFrame="_blank" w:history="1">
              <w:r w:rsidR="00B960C2">
                <w:rPr>
                  <w:rStyle w:val="Hyperlink"/>
                  <w:rFonts w:ascii="yekan" w:hAnsi="yekan"/>
                  <w:color w:val="579000"/>
                  <w:u w:val="none"/>
                  <w:rtl/>
                </w:rPr>
                <w:t>مجلة مركز بابل للدراسات الانسانية</w:t>
              </w:r>
            </w:hyperlink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B960C2" w:rsidRDefault="00B960C2" w:rsidP="00EE2B0B">
            <w:pPr>
              <w:ind w:firstLine="105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22272895</w:t>
            </w:r>
          </w:p>
        </w:tc>
      </w:tr>
    </w:tbl>
    <w:p w:rsidR="00A62A82" w:rsidRDefault="00A62A82"/>
    <w:sectPr w:rsidR="00A62A8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B6" w:rsidRDefault="00B53AB6" w:rsidP="00B960C2">
      <w:pPr>
        <w:spacing w:after="0" w:line="240" w:lineRule="auto"/>
      </w:pPr>
      <w:r>
        <w:separator/>
      </w:r>
    </w:p>
  </w:endnote>
  <w:endnote w:type="continuationSeparator" w:id="0">
    <w:p w:rsidR="00B53AB6" w:rsidRDefault="00B53AB6" w:rsidP="00B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2" w:rsidRDefault="00B96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2" w:rsidRDefault="00B96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2" w:rsidRDefault="00B96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B6" w:rsidRDefault="00B53AB6" w:rsidP="00B960C2">
      <w:pPr>
        <w:spacing w:after="0" w:line="240" w:lineRule="auto"/>
      </w:pPr>
      <w:r>
        <w:separator/>
      </w:r>
    </w:p>
  </w:footnote>
  <w:footnote w:type="continuationSeparator" w:id="0">
    <w:p w:rsidR="00B53AB6" w:rsidRDefault="00B53AB6" w:rsidP="00B9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2" w:rsidRDefault="00B96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2" w:rsidRPr="001837BF" w:rsidRDefault="00B960C2" w:rsidP="001837BF">
    <w:pPr>
      <w:pStyle w:val="Header"/>
      <w:jc w:val="right"/>
      <w:rPr>
        <w:b/>
        <w:bCs/>
        <w:lang w:bidi="fa-IR"/>
      </w:rPr>
    </w:pPr>
    <w:bookmarkStart w:id="0" w:name="_GoBack"/>
    <w:r w:rsidRPr="001837BF">
      <w:rPr>
        <w:rFonts w:hint="cs"/>
        <w:b/>
        <w:bCs/>
        <w:rtl/>
        <w:lang w:bidi="fa-IR"/>
      </w:rPr>
      <w:t xml:space="preserve">لیست مجلات گروه علوم انسانی پایگاه </w:t>
    </w:r>
    <w:r w:rsidRPr="001837BF">
      <w:rPr>
        <w:b/>
        <w:bCs/>
        <w:lang w:bidi="fa-IR"/>
      </w:rPr>
      <w:t>isc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2" w:rsidRDefault="00B96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C2"/>
    <w:rsid w:val="001837BF"/>
    <w:rsid w:val="005128EC"/>
    <w:rsid w:val="00A62A82"/>
    <w:rsid w:val="00B53AB6"/>
    <w:rsid w:val="00B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E6E9ED-0231-4B72-9DF9-6D1EF53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0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C2"/>
  </w:style>
  <w:style w:type="paragraph" w:styleId="Footer">
    <w:name w:val="footer"/>
    <w:basedOn w:val="Normal"/>
    <w:link w:val="FooterChar"/>
    <w:uiPriority w:val="99"/>
    <w:unhideWhenUsed/>
    <w:rsid w:val="00B96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.isc.gov.ir/showJournal/3011" TargetMode="External"/><Relationship Id="rId13" Type="http://schemas.openxmlformats.org/officeDocument/2006/relationships/hyperlink" Target="http://ecc.isc.gov.ir/showJournal/21927" TargetMode="External"/><Relationship Id="rId18" Type="http://schemas.openxmlformats.org/officeDocument/2006/relationships/hyperlink" Target="http://ecc.isc.gov.ir/showJournal/2974" TargetMode="External"/><Relationship Id="rId26" Type="http://schemas.openxmlformats.org/officeDocument/2006/relationships/hyperlink" Target="http://ecc.isc.gov.ir/showJournal/38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cc.isc.gov.ir/showJournal/474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cc.isc.gov.ir/showJournal/2480" TargetMode="External"/><Relationship Id="rId12" Type="http://schemas.openxmlformats.org/officeDocument/2006/relationships/hyperlink" Target="http://ecc.isc.gov.ir/showJournal/3439" TargetMode="External"/><Relationship Id="rId17" Type="http://schemas.openxmlformats.org/officeDocument/2006/relationships/hyperlink" Target="http://ecc.isc.gov.ir/showJournal/3191" TargetMode="External"/><Relationship Id="rId25" Type="http://schemas.openxmlformats.org/officeDocument/2006/relationships/hyperlink" Target="http://ecc.isc.gov.ir/showJournal/2755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cc.isc.gov.ir/showJournal/3252" TargetMode="External"/><Relationship Id="rId20" Type="http://schemas.openxmlformats.org/officeDocument/2006/relationships/hyperlink" Target="http://ecc.isc.gov.ir/showJournal/21811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cc.isc.gov.ir/showJournal/3039" TargetMode="External"/><Relationship Id="rId11" Type="http://schemas.openxmlformats.org/officeDocument/2006/relationships/hyperlink" Target="http://ecc.isc.gov.ir/showJournal/4611" TargetMode="External"/><Relationship Id="rId24" Type="http://schemas.openxmlformats.org/officeDocument/2006/relationships/hyperlink" Target="http://ecc.isc.gov.ir/showJournal/2906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ecc.isc.gov.ir/showJournal/4395" TargetMode="External"/><Relationship Id="rId23" Type="http://schemas.openxmlformats.org/officeDocument/2006/relationships/hyperlink" Target="http://ecc.isc.gov.ir/showJournal/27577" TargetMode="External"/><Relationship Id="rId28" Type="http://schemas.openxmlformats.org/officeDocument/2006/relationships/header" Target="header2.xml"/><Relationship Id="rId10" Type="http://schemas.openxmlformats.org/officeDocument/2006/relationships/hyperlink" Target="http://ecc.isc.gov.ir/showJournal/3374" TargetMode="External"/><Relationship Id="rId19" Type="http://schemas.openxmlformats.org/officeDocument/2006/relationships/hyperlink" Target="http://ecc.isc.gov.ir/showJournal/3732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ecc.isc.gov.ir/showJournal/3622" TargetMode="External"/><Relationship Id="rId14" Type="http://schemas.openxmlformats.org/officeDocument/2006/relationships/hyperlink" Target="http://ecc.isc.gov.ir/showJournal/27631" TargetMode="External"/><Relationship Id="rId22" Type="http://schemas.openxmlformats.org/officeDocument/2006/relationships/hyperlink" Target="http://ecc.isc.gov.ir/showJournal/359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2019-03-16T08:18:00Z</dcterms:created>
  <dcterms:modified xsi:type="dcterms:W3CDTF">2019-03-16T08:19:00Z</dcterms:modified>
</cp:coreProperties>
</file>